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E4" w:rsidRPr="00CD0BDE" w:rsidRDefault="00CD0BDE" w:rsidP="00CD0BDE">
      <w:pPr>
        <w:jc w:val="center"/>
        <w:rPr>
          <w:b/>
          <w:sz w:val="48"/>
          <w:szCs w:val="48"/>
        </w:rPr>
      </w:pPr>
      <w:r w:rsidRPr="00CD0BDE">
        <w:rPr>
          <w:rFonts w:hint="eastAsia"/>
          <w:b/>
          <w:sz w:val="48"/>
          <w:szCs w:val="48"/>
        </w:rPr>
        <w:t>重庆大学横向项项目管理工作流程图</w:t>
      </w:r>
    </w:p>
    <w:p w:rsidR="00CD0BDE" w:rsidRPr="00232E33" w:rsidRDefault="00CB3F44" w:rsidP="00CB3F44">
      <w:pPr>
        <w:jc w:val="center"/>
        <w:rPr>
          <w:sz w:val="24"/>
          <w:szCs w:val="24"/>
        </w:rPr>
      </w:pPr>
      <w:r w:rsidRPr="00232E33">
        <w:rPr>
          <w:rFonts w:ascii="黑体" w:eastAsia="黑体" w:hint="eastAsia"/>
          <w:b/>
          <w:sz w:val="28"/>
          <w:szCs w:val="28"/>
        </w:rPr>
        <w:t>（</w:t>
      </w:r>
      <w:r w:rsidRPr="00232E33">
        <w:rPr>
          <w:rFonts w:ascii="黑体" w:eastAsia="黑体" w:hint="eastAsia"/>
          <w:b/>
          <w:sz w:val="24"/>
          <w:szCs w:val="24"/>
        </w:rPr>
        <w:t>科技处陈雨果65102307</w:t>
      </w:r>
      <w:r w:rsidR="00232E33" w:rsidRPr="00232E33">
        <w:rPr>
          <w:rFonts w:ascii="黑体" w:eastAsia="黑体" w:hint="eastAsia"/>
          <w:b/>
          <w:sz w:val="24"/>
          <w:szCs w:val="24"/>
        </w:rPr>
        <w:t>，</w:t>
      </w:r>
      <w:proofErr w:type="gramStart"/>
      <w:r w:rsidR="00232E33" w:rsidRPr="00232E33">
        <w:rPr>
          <w:rFonts w:ascii="黑体" w:eastAsia="黑体" w:hint="eastAsia"/>
          <w:b/>
          <w:sz w:val="24"/>
          <w:szCs w:val="24"/>
        </w:rPr>
        <w:t>需社科处</w:t>
      </w:r>
      <w:proofErr w:type="gramEnd"/>
      <w:r w:rsidR="00232E33" w:rsidRPr="00232E33">
        <w:rPr>
          <w:rFonts w:ascii="黑体" w:eastAsia="黑体" w:hint="eastAsia"/>
          <w:b/>
          <w:sz w:val="24"/>
          <w:szCs w:val="24"/>
        </w:rPr>
        <w:t>协调的请联系65105598；65105593</w:t>
      </w:r>
      <w:r w:rsidRPr="00232E33">
        <w:rPr>
          <w:rFonts w:ascii="黑体" w:eastAsia="黑体" w:hint="eastAsia"/>
          <w:b/>
          <w:sz w:val="24"/>
          <w:szCs w:val="24"/>
        </w:rPr>
        <w:t>）</w:t>
      </w:r>
    </w:p>
    <w:p w:rsidR="00CB3F44" w:rsidRDefault="000D7831" w:rsidP="00F2551C">
      <w:pPr>
        <w:ind w:firstLineChars="750" w:firstLine="15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521970</wp:posOffset>
                </wp:positionV>
                <wp:extent cx="6571615" cy="6889115"/>
                <wp:effectExtent l="0" t="0" r="19685" b="26035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1615" cy="6889115"/>
                          <a:chOff x="0" y="0"/>
                          <a:chExt cx="6571615" cy="6889115"/>
                        </a:xfrm>
                      </wpg:grpSpPr>
                      <wps:wsp>
                        <wps:cNvPr id="1" name="圆角矩形 1"/>
                        <wps:cNvSpPr/>
                        <wps:spPr>
                          <a:xfrm>
                            <a:off x="0" y="304800"/>
                            <a:ext cx="903605" cy="626237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7B51" w:rsidRPr="00B07B51" w:rsidRDefault="00B07B51" w:rsidP="00B07B51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 w:rsidRPr="00B07B51">
                                <w:rPr>
                                  <w:rFonts w:hint="eastAsia"/>
                                  <w:b/>
                                  <w:sz w:val="44"/>
                                  <w:szCs w:val="44"/>
                                </w:rPr>
                                <w:t>重庆大学横向项项目管理工作流程图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左大括号 2"/>
                        <wps:cNvSpPr/>
                        <wps:spPr>
                          <a:xfrm>
                            <a:off x="904875" y="304800"/>
                            <a:ext cx="1031240" cy="6262370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圆角矩形 3"/>
                        <wps:cNvSpPr/>
                        <wps:spPr>
                          <a:xfrm>
                            <a:off x="1933575" y="95250"/>
                            <a:ext cx="1190625" cy="53149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7B51" w:rsidRPr="00B07B51" w:rsidRDefault="00B07B51" w:rsidP="00B07B5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07B51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项目洽谈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直接箭头连接符 4"/>
                        <wps:cNvCnPr/>
                        <wps:spPr>
                          <a:xfrm>
                            <a:off x="3124200" y="352425"/>
                            <a:ext cx="436156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圆角矩形 5"/>
                        <wps:cNvSpPr/>
                        <wps:spPr>
                          <a:xfrm>
                            <a:off x="3562350" y="0"/>
                            <a:ext cx="2764465" cy="69111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7B51" w:rsidRDefault="00B07B51" w:rsidP="00B07B5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与甲方洽谈项目合作，并拟订相关合同文本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圆角矩形 6"/>
                        <wps:cNvSpPr/>
                        <wps:spPr>
                          <a:xfrm>
                            <a:off x="1933575" y="1285875"/>
                            <a:ext cx="1190625" cy="520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7B51" w:rsidRPr="00B07B51" w:rsidRDefault="00B07B51" w:rsidP="00B07B5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07B51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合同</w:t>
                              </w: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书</w:t>
                              </w:r>
                              <w:r w:rsidRPr="00B07B51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选择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圆角矩形 7"/>
                        <wps:cNvSpPr/>
                        <wps:spPr>
                          <a:xfrm>
                            <a:off x="1933575" y="2619375"/>
                            <a:ext cx="1189990" cy="52099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55C4" w:rsidRPr="00E355C4" w:rsidRDefault="00E355C4" w:rsidP="00E355C4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355C4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合同审查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圆角矩形 8"/>
                        <wps:cNvSpPr/>
                        <wps:spPr>
                          <a:xfrm>
                            <a:off x="1933575" y="3790950"/>
                            <a:ext cx="1190625" cy="520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55C4" w:rsidRPr="00E355C4" w:rsidRDefault="00E355C4" w:rsidP="00E355C4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355C4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立</w:t>
                              </w: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E355C4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圆角矩形 9"/>
                        <wps:cNvSpPr/>
                        <wps:spPr>
                          <a:xfrm>
                            <a:off x="1933575" y="4981575"/>
                            <a:ext cx="1190625" cy="50990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55C4" w:rsidRPr="00E355C4" w:rsidRDefault="00E355C4" w:rsidP="00E355C4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355C4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过程管理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圆角矩形 10"/>
                        <wps:cNvSpPr/>
                        <wps:spPr>
                          <a:xfrm>
                            <a:off x="1933575" y="6296025"/>
                            <a:ext cx="1232535" cy="4889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55C4" w:rsidRPr="00E355C4" w:rsidRDefault="00E355C4" w:rsidP="00E355C4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355C4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结</w:t>
                              </w: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E355C4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圆角矩形 11"/>
                        <wps:cNvSpPr/>
                        <wps:spPr>
                          <a:xfrm>
                            <a:off x="3562350" y="1171575"/>
                            <a:ext cx="2828261" cy="68048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672" w:rsidRDefault="001D7672" w:rsidP="001D7672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到科技处网站</w:t>
                              </w:r>
                              <w:r w:rsidR="00E355C4">
                                <w:rPr>
                                  <w:rFonts w:hint="eastAsia"/>
                                </w:rPr>
                                <w:t>“资料</w:t>
                              </w:r>
                              <w:r>
                                <w:rPr>
                                  <w:rFonts w:hint="eastAsia"/>
                                </w:rPr>
                                <w:t>下载</w:t>
                              </w:r>
                              <w:r w:rsidR="00E355C4">
                                <w:rPr>
                                  <w:rFonts w:hint="eastAsia"/>
                                </w:rPr>
                                <w:t>——开发办”下载相关合同文本，有</w:t>
                              </w:r>
                              <w:r w:rsidR="00E355C4">
                                <w:rPr>
                                  <w:rFonts w:hint="eastAsia"/>
                                </w:rPr>
                                <w:t>ABC</w:t>
                              </w:r>
                              <w:r w:rsidR="00E355C4">
                                <w:rPr>
                                  <w:rFonts w:hint="eastAsia"/>
                                </w:rPr>
                                <w:t>三类合同文本选择。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圆角矩形 12"/>
                        <wps:cNvSpPr/>
                        <wps:spPr>
                          <a:xfrm>
                            <a:off x="3562350" y="2457450"/>
                            <a:ext cx="3009265" cy="7651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55C4" w:rsidRDefault="00E355C4" w:rsidP="00E355C4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1.</w:t>
                              </w:r>
                              <w:r>
                                <w:rPr>
                                  <w:rFonts w:hint="eastAsia"/>
                                </w:rPr>
                                <w:t>填写科技合同审查表</w:t>
                              </w: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份，二级单位审查签字，涉外项目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须国际处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审查。</w:t>
                              </w:r>
                              <w:r>
                                <w:rPr>
                                  <w:rFonts w:hint="eastAsia"/>
                                </w:rPr>
                                <w:t>2.</w:t>
                              </w:r>
                              <w:r>
                                <w:rPr>
                                  <w:rFonts w:hint="eastAsia"/>
                                </w:rPr>
                                <w:t>科技合同及审查表送科技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处项目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办审查盖章。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圆角矩形 13"/>
                        <wps:cNvSpPr/>
                        <wps:spPr>
                          <a:xfrm>
                            <a:off x="3562350" y="3590925"/>
                            <a:ext cx="3009265" cy="86106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55C4" w:rsidRDefault="00E355C4" w:rsidP="00E355C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甲乙双方盖章后，携带合同原件到科技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处项目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办立项。到财务处领取经费到账单，到科技处登记经费</w:t>
                              </w:r>
                              <w:r w:rsidR="00653907">
                                <w:rPr>
                                  <w:rFonts w:hint="eastAsia"/>
                                </w:rPr>
                                <w:t>，再回到财务处上账。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圆角矩形 14"/>
                        <wps:cNvSpPr/>
                        <wps:spPr>
                          <a:xfrm>
                            <a:off x="3562350" y="4876800"/>
                            <a:ext cx="2923540" cy="75466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55C4" w:rsidRDefault="00E355C4" w:rsidP="00E355C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项目执行进度管理；经费执行进度管理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圆角矩形 15"/>
                        <wps:cNvSpPr/>
                        <wps:spPr>
                          <a:xfrm>
                            <a:off x="3562350" y="6219825"/>
                            <a:ext cx="2923540" cy="66929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55C4" w:rsidRDefault="00653907" w:rsidP="00E355C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按时结题，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hint="eastAsia"/>
                                </w:rPr>
                                <w:t>结题</w:t>
                              </w:r>
                              <w:r w:rsidR="00BE332C">
                                <w:rPr>
                                  <w:rFonts w:hint="eastAsia"/>
                                </w:rPr>
                                <w:t>结账</w:t>
                              </w:r>
                              <w:r>
                                <w:rPr>
                                  <w:rFonts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接箭头连接符 17"/>
                        <wps:cNvCnPr/>
                        <wps:spPr>
                          <a:xfrm>
                            <a:off x="3124200" y="1552575"/>
                            <a:ext cx="435934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接箭头连接符 19"/>
                        <wps:cNvCnPr/>
                        <wps:spPr>
                          <a:xfrm>
                            <a:off x="3124200" y="2867025"/>
                            <a:ext cx="436791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接箭头连接符 21"/>
                        <wps:cNvCnPr/>
                        <wps:spPr>
                          <a:xfrm>
                            <a:off x="3124200" y="4057650"/>
                            <a:ext cx="437102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接箭头连接符 22"/>
                        <wps:cNvCnPr/>
                        <wps:spPr>
                          <a:xfrm>
                            <a:off x="3124200" y="5210175"/>
                            <a:ext cx="43561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接箭头连接符 23"/>
                        <wps:cNvCnPr/>
                        <wps:spPr>
                          <a:xfrm>
                            <a:off x="3162300" y="6562725"/>
                            <a:ext cx="395192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接箭头连接符 25"/>
                        <wps:cNvCnPr/>
                        <wps:spPr>
                          <a:xfrm>
                            <a:off x="2495550" y="628650"/>
                            <a:ext cx="10632" cy="65935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接箭头连接符 27"/>
                        <wps:cNvCnPr/>
                        <wps:spPr>
                          <a:xfrm>
                            <a:off x="2505075" y="1809750"/>
                            <a:ext cx="0" cy="80837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接箭头连接符 28"/>
                        <wps:cNvCnPr/>
                        <wps:spPr>
                          <a:xfrm>
                            <a:off x="2505075" y="3143250"/>
                            <a:ext cx="0" cy="64888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1" o:spid="_x0000_s1026" style="position:absolute;left:0;text-align:left;margin-left:-26.25pt;margin-top:41.1pt;width:517.45pt;height:542.45pt;z-index:251681792" coordsize="65716,68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">
                <v:roundrect id="圆角矩形 1" o:spid="_x0000_s1027" style="position:absolute;top:3048;width:9036;height:626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vJ7MAA&#10;AADaAAAADwAAAGRycy9kb3ducmV2LnhtbERPzWoCMRC+C75DGMGbJnqQdjWKCNL2YKW7PsB0M+4u&#10;3UyWJF3Xt2+Egqfh4/udzW6wrejJh8axhsVcgSAunWm40nApjrMXECEiG2wdk4Y7Bdhtx6MNZsbd&#10;+Iv6PFYihXDIUEMdY5dJGcqaLIa564gTd3XeYkzQV9J4vKVw28qlUitpseHUUGNHh5rKn/zXavg+&#10;v13VsSpOxWe+DOqjf10YH7WeTob9GkSkIT7F/+53k+bD45XHld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vJ7MAAAADaAAAADwAAAAAAAAAAAAAAAACYAgAAZHJzL2Rvd25y&#10;ZXYueG1sUEsFBgAAAAAEAAQA9QAAAIUDAAAAAA==&#10;" fillcolor="white [3201]" strokecolor="#4f81bd [3204]" strokeweight="2pt">
                  <v:textbox style="layout-flow:vertical-ideographic">
                    <w:txbxContent>
                      <w:p w:rsidR="00B07B51" w:rsidRPr="00B07B51" w:rsidRDefault="00B07B51" w:rsidP="00B07B51">
                        <w:pPr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 w:rsidRPr="00B07B51">
                          <w:rPr>
                            <w:rFonts w:hint="eastAsia"/>
                            <w:b/>
                            <w:sz w:val="44"/>
                            <w:szCs w:val="44"/>
                          </w:rPr>
                          <w:t>重庆大学横向项项目管理工作流程图</w:t>
                        </w:r>
                      </w:p>
                    </w:txbxContent>
                  </v:textbox>
                </v:roundre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大括号 2" o:spid="_x0000_s1028" type="#_x0000_t87" style="position:absolute;left:9048;top:3048;width:10313;height:6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5nvcMA&#10;AADaAAAADwAAAGRycy9kb3ducmV2LnhtbESPQWvCQBSE7wX/w/KE3pqNHmwbXUWESkB70PoDHtmX&#10;bDD7Nma3Mc2vdwuFHoeZ+YZZbQbbiJ46XztWMEtSEMSF0zVXCi5fHy9vIHxA1tg4JgU/5GGznjyt&#10;MNPuzifqz6ESEcI+QwUmhDaT0heGLPrEtcTRK11nMUTZVVJ3eI9w28h5mi6kxZrjgsGWdoaK6/nb&#10;Kng9eJzl5f64ux1pDCfzPl77T6Wep8N2CSLQEP7Df+1cK5jD75V4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5nvcMAAADaAAAADwAAAAAAAAAAAAAAAACYAgAAZHJzL2Rv&#10;d25yZXYueG1sUEsFBgAAAAAEAAQA9QAAAIgDAAAAAA==&#10;" adj="296" strokecolor="#4579b8 [3044]"/>
                <v:roundrect id="圆角矩形 3" o:spid="_x0000_s1029" style="position:absolute;left:19335;top:952;width:11907;height:53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RgS8MA&#10;AADaAAAADwAAAGRycy9kb3ducmV2LnhtbESPQWvCQBSE7wX/w/IEb3Wjliqpq2ghILQ9GHvo8ZF9&#10;TYLZt2H3VWN/fbdQ6HGYmW+Y9XZwnbpQiK1nA7NpBoq48rbl2sD7qbhfgYqCbLHzTAZuFGG7Gd2t&#10;Mbf+yke6lFKrBOGYo4FGpM+1jlVDDuPU98TJ+/TBoSQZam0DXhPcdXqeZY/aYctpocGenhuqzuWX&#10;MxBXei/Fm6fXjwd52S2/i5JDYcxkPOyeQAkN8h/+ax+sgQX8Xkk3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RgS8MAAADaAAAADwAAAAAAAAAAAAAAAACYAgAAZHJzL2Rv&#10;d25yZXYueG1sUEsFBgAAAAAEAAQA9QAAAIgDAAAAAA==&#10;" fillcolor="white [3201]" strokecolor="#4f81bd [3204]" strokeweight="2pt">
                  <v:textbox>
                    <w:txbxContent>
                      <w:p w:rsidR="00B07B51" w:rsidRPr="00B07B51" w:rsidRDefault="00B07B51" w:rsidP="00B07B5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07B51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项目洽谈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4" o:spid="_x0000_s1030" type="#_x0000_t32" style="position:absolute;left:31242;top:3524;width:43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80P8MAAADaAAAADwAAAGRycy9kb3ducmV2LnhtbESPT2uDQBTE74F+h+UVekvWNrWIcRUJ&#10;SHpt/kB7e3VfVOK+FXdN7LfvFgo5DjPzGyYrZtOLK42us6zgeRWBIK6t7rhRcDxUywSE88gae8uk&#10;4IccFPnDIsNU2xt/0HXvGxEg7FJU0Ho/pFK6uiWDbmUH4uCd7WjQBzk2Uo94C3DTy5coepMGOw4L&#10;LQ60bam+7CejYH3+nneJL2VSfdrtNMVxfKq+lHp6nMsNCE+zv4f/2+9awSv8XQk3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vND/DAAAA2gAAAA8AAAAAAAAAAAAA&#10;AAAAoQIAAGRycy9kb3ducmV2LnhtbFBLBQYAAAAABAAEAPkAAACRAwAAAAA=&#10;" strokecolor="#4579b8 [3044]">
                  <v:stroke endarrow="open"/>
                </v:shape>
                <v:roundrect id="圆角矩形 5" o:spid="_x0000_s1031" style="position:absolute;left:35623;width:27645;height:69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FdpMMA&#10;AADaAAAADwAAAGRycy9kb3ducmV2LnhtbESPQWvCQBSE7wX/w/IEb3Wj2Cqpq2ghILQ9GHvo8ZF9&#10;TYLZt2H3VWN/fbdQ6HGYmW+Y9XZwnbpQiK1nA7NpBoq48rbl2sD7qbhfgYqCbLHzTAZuFGG7Gd2t&#10;Mbf+yke6lFKrBOGYo4FGpM+1jlVDDuPU98TJ+/TBoSQZam0DXhPcdXqeZY/aYctpocGenhuqzuWX&#10;MxBXei/Fm6fXj4W87JbfRcmhMGYyHnZPoIQG+Q//tQ/WwAP8Xkk3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FdpMMAAADaAAAADwAAAAAAAAAAAAAAAACYAgAAZHJzL2Rv&#10;d25yZXYueG1sUEsFBgAAAAAEAAQA9QAAAIgDAAAAAA==&#10;" fillcolor="white [3201]" strokecolor="#4f81bd [3204]" strokeweight="2pt">
                  <v:textbox>
                    <w:txbxContent>
                      <w:p w:rsidR="00B07B51" w:rsidRDefault="00B07B51" w:rsidP="00B07B5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与甲方洽谈项目合作，并拟订相关合同文本</w:t>
                        </w:r>
                      </w:p>
                    </w:txbxContent>
                  </v:textbox>
                </v:roundrect>
                <v:roundrect id="圆角矩形 6" o:spid="_x0000_s1032" style="position:absolute;left:19335;top:12858;width:11907;height:52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PD08IA&#10;AADaAAAADwAAAGRycy9kb3ducmV2LnhtbESPQWvCQBSE7wX/w/KE3urGIlaiq6gQENoeGj14fGSf&#10;STD7Nuy+atpf3y0Uehxm5htmtRlcp24UYuvZwHSSgSKuvG25NnA6Fk8LUFGQLXaeycAXRdisRw8r&#10;zK2/8wfdSqlVgnDM0UAj0udax6ohh3Hie+LkXXxwKEmGWtuA9wR3nX7Osrl22HJaaLCnfUPVtfx0&#10;BuJC76R49/R2nsnr9uW7KDkUxjyOh+0SlNAg/+G/9sEamMPvlXQ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8PTwgAAANoAAAAPAAAAAAAAAAAAAAAAAJgCAABkcnMvZG93&#10;bnJldi54bWxQSwUGAAAAAAQABAD1AAAAhwMAAAAA&#10;" fillcolor="white [3201]" strokecolor="#4f81bd [3204]" strokeweight="2pt">
                  <v:textbox>
                    <w:txbxContent>
                      <w:p w:rsidR="00B07B51" w:rsidRPr="00B07B51" w:rsidRDefault="00B07B51" w:rsidP="00B07B5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07B51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合同</w:t>
                        </w: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书</w:t>
                        </w:r>
                        <w:r w:rsidRPr="00B07B51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选择</w:t>
                        </w:r>
                      </w:p>
                    </w:txbxContent>
                  </v:textbox>
                </v:roundrect>
                <v:roundrect id="圆角矩形 7" o:spid="_x0000_s1033" style="position:absolute;left:19335;top:26193;width:11900;height:52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9mSMIA&#10;AADaAAAADwAAAGRycy9kb3ducmV2LnhtbESPQWvCQBSE74L/YXmCN920lCqpq6gQKNQejD30+Mi+&#10;JqHZt2H3VWN/vVsoeBxm5htmtRlcp84UYuvZwMM8A0VcedtybeDjVMyWoKIgW+w8k4ErRdisx6MV&#10;5tZf+EjnUmqVIBxzNNCI9LnWsWrIYZz7njh5Xz44lCRDrW3AS4K7Tj9m2bN22HJaaLCnfUPVd/nj&#10;DMSl3knx7unw+SRv28VvUXIojJlOhu0LKKFB7uH/9qs1sIC/K+kG6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/2ZIwgAAANoAAAAPAAAAAAAAAAAAAAAAAJgCAABkcnMvZG93&#10;bnJldi54bWxQSwUGAAAAAAQABAD1AAAAhwMAAAAA&#10;" fillcolor="white [3201]" strokecolor="#4f81bd [3204]" strokeweight="2pt">
                  <v:textbox>
                    <w:txbxContent>
                      <w:p w:rsidR="00E355C4" w:rsidRPr="00E355C4" w:rsidRDefault="00E355C4" w:rsidP="00E355C4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355C4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合同审查</w:t>
                        </w:r>
                      </w:p>
                    </w:txbxContent>
                  </v:textbox>
                </v:roundrect>
                <v:roundrect id="圆角矩形 8" o:spid="_x0000_s1034" style="position:absolute;left:19335;top:37909;width:11907;height:52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yOr8A&#10;AADaAAAADwAAAGRycy9kb3ducmV2LnhtbERPTWvCQBC9F/wPywi91Y1FWomuokJAsD00evA4ZMck&#10;mJ0Nu1NN/fXdQ6HHx/tergfXqRuF2Ho2MJ1koIgrb1uuDZyOxcscVBRki51nMvBDEdar0dMSc+vv&#10;/EW3UmqVQjjmaKAR6XOtY9WQwzjxPXHiLj44lARDrW3Aewp3nX7NsjftsOXU0GBPu4aqa/ntDMS5&#10;3krx6enjPJPD5v1RlBwKY57Hw2YBSmiQf/Gfe28NpK3pSroBe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YPI6vwAAANoAAAAPAAAAAAAAAAAAAAAAAJgCAABkcnMvZG93bnJl&#10;di54bWxQSwUGAAAAAAQABAD1AAAAhAMAAAAA&#10;" fillcolor="white [3201]" strokecolor="#4f81bd [3204]" strokeweight="2pt">
                  <v:textbox>
                    <w:txbxContent>
                      <w:p w:rsidR="00E355C4" w:rsidRPr="00E355C4" w:rsidRDefault="00E355C4" w:rsidP="00E355C4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355C4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立</w:t>
                        </w: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  <w:r w:rsidRPr="00E355C4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项</w:t>
                        </w:r>
                      </w:p>
                    </w:txbxContent>
                  </v:textbox>
                </v:roundrect>
                <v:roundrect id="圆角矩形 9" o:spid="_x0000_s1035" style="position:absolute;left:19335;top:49815;width:11907;height:50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XocMA&#10;AADaAAAADwAAAGRycy9kb3ducmV2LnhtbESPQWvCQBSE7wX/w/IK3uqmpVgbXUULAcH2YOzB4yP7&#10;TILZt2H3VdP++m6h4HGYmW+YxWpwnbpQiK1nA4+TDBRx5W3LtYHPQ/EwAxUF2WLnmQx8U4TVcnS3&#10;wNz6K+/pUkqtEoRjjgYakT7XOlYNOYwT3xMn7+SDQ0ky1NoGvCa46/RTlk21w5bTQoM9vTVUncsv&#10;ZyDO9EaKD0/vx2fZrV9+ipJDYcz4fljPQQkNcgv/t7fWwCv8XUk3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xXocMAAADaAAAADwAAAAAAAAAAAAAAAACYAgAAZHJzL2Rv&#10;d25yZXYueG1sUEsFBgAAAAAEAAQA9QAAAIgDAAAAAA==&#10;" fillcolor="white [3201]" strokecolor="#4f81bd [3204]" strokeweight="2pt">
                  <v:textbox>
                    <w:txbxContent>
                      <w:p w:rsidR="00E355C4" w:rsidRPr="00E355C4" w:rsidRDefault="00E355C4" w:rsidP="00E355C4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355C4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过程管理</w:t>
                        </w:r>
                      </w:p>
                    </w:txbxContent>
                  </v:textbox>
                </v:roundrect>
                <v:roundrect id="圆角矩形 10" o:spid="_x0000_s1036" style="position:absolute;left:19335;top:62960;width:12326;height:48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wle8MA&#10;AADbAAAADwAAAGRycy9kb3ducmV2LnhtbESPQUvDQBCF74L/YRnBm91UREvstrSFgKAeTHvocciO&#10;SWh2NuyObfTXOwfB2wzvzXvfLNdTGMyZUu4jO5jPCjDETfQ9tw4O++puASYLsschMjn4pgzr1fXV&#10;EksfL/xB51paoyGcS3TQiYyltbnpKGCexZFYtc+YAoquqbU+4UXDw2Dvi+LRBuxZGzocaddRc6q/&#10;goO8sFup3iO9HR/kdfP0U9WcKudub6bNMxihSf7Nf9cvXvGVXn/RAez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wle8MAAADbAAAADwAAAAAAAAAAAAAAAACYAgAAZHJzL2Rv&#10;d25yZXYueG1sUEsFBgAAAAAEAAQA9QAAAIgDAAAAAA==&#10;" fillcolor="white [3201]" strokecolor="#4f81bd [3204]" strokeweight="2pt">
                  <v:textbox>
                    <w:txbxContent>
                      <w:p w:rsidR="00E355C4" w:rsidRPr="00E355C4" w:rsidRDefault="00E355C4" w:rsidP="00E355C4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355C4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结</w:t>
                        </w: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  <w:r w:rsidRPr="00E355C4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题</w:t>
                        </w:r>
                      </w:p>
                    </w:txbxContent>
                  </v:textbox>
                </v:roundrect>
                <v:roundrect id="圆角矩形 11" o:spid="_x0000_s1037" style="position:absolute;left:35623;top:11715;width:28283;height:68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CA4MEA&#10;AADbAAAADwAAAGRycy9kb3ducmV2LnhtbERPTWvCQBC9F/wPyxS81Y0iVlJXUSFQqD00evA4ZKdJ&#10;aHY27E417a/vFgRv83ifs9oMrlMXCrH1bGA6yUARV962XBs4HYunJagoyBY7z2TghyJs1qOHFebW&#10;X/mDLqXUKoVwzNFAI9LnWseqIYdx4nvixH364FASDLW2Aa8p3HV6lmUL7bDl1NBgT/uGqq/y2xmI&#10;S72T4t3T4TyXt+3zb1FyKIwZPw7bF1BCg9zFN/erTfOn8P9LOk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QgODBAAAA2wAAAA8AAAAAAAAAAAAAAAAAmAIAAGRycy9kb3du&#10;cmV2LnhtbFBLBQYAAAAABAAEAPUAAACGAwAAAAA=&#10;" fillcolor="white [3201]" strokecolor="#4f81bd [3204]" strokeweight="2pt">
                  <v:textbox>
                    <w:txbxContent>
                      <w:p w:rsidR="001D7672" w:rsidRDefault="001D7672" w:rsidP="001D7672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到科技处网站</w:t>
                        </w:r>
                        <w:r w:rsidR="00E355C4">
                          <w:rPr>
                            <w:rFonts w:hint="eastAsia"/>
                          </w:rPr>
                          <w:t>“资料</w:t>
                        </w:r>
                        <w:r>
                          <w:rPr>
                            <w:rFonts w:hint="eastAsia"/>
                          </w:rPr>
                          <w:t>下载</w:t>
                        </w:r>
                        <w:r w:rsidR="00E355C4">
                          <w:rPr>
                            <w:rFonts w:hint="eastAsia"/>
                          </w:rPr>
                          <w:t>——开发办”下载相关合同文本，有</w:t>
                        </w:r>
                        <w:r w:rsidR="00E355C4">
                          <w:rPr>
                            <w:rFonts w:hint="eastAsia"/>
                          </w:rPr>
                          <w:t>ABC</w:t>
                        </w:r>
                        <w:r w:rsidR="00E355C4">
                          <w:rPr>
                            <w:rFonts w:hint="eastAsia"/>
                          </w:rPr>
                          <w:t>三类合同文本选择。</w:t>
                        </w:r>
                      </w:p>
                    </w:txbxContent>
                  </v:textbox>
                </v:roundrect>
                <v:roundrect id="圆角矩形 12" o:spid="_x0000_s1038" style="position:absolute;left:35623;top:24574;width:30093;height:76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el8EA&#10;AADbAAAADwAAAGRycy9kb3ducmV2LnhtbERPTWvCQBC9C/6HZYTedFMpVVJXUSFQaD0Ye+hxyE6T&#10;0Oxs2J1q6q93hUJv83ifs9oMrlNnCrH1bOBxloEirrxtuTbwcSqmS1BRkC12nsnAL0XYrMejFebW&#10;X/hI51JqlUI45migEelzrWPVkMM48z1x4r58cCgJhlrbgJcU7jo9z7Jn7bDl1NBgT/uGqu/yxxmI&#10;S72T4uDp/fNJ3raLa1FyKIx5mAzbF1BCg/yL/9yvNs2fw/2XdIBe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CHpfBAAAA2wAAAA8AAAAAAAAAAAAAAAAAmAIAAGRycy9kb3du&#10;cmV2LnhtbFBLBQYAAAAABAAEAPUAAACGAwAAAAA=&#10;" fillcolor="white [3201]" strokecolor="#4f81bd [3204]" strokeweight="2pt">
                  <v:textbox>
                    <w:txbxContent>
                      <w:p w:rsidR="00E355C4" w:rsidRDefault="00E355C4" w:rsidP="00E355C4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1.</w:t>
                        </w:r>
                        <w:r>
                          <w:rPr>
                            <w:rFonts w:hint="eastAsia"/>
                          </w:rPr>
                          <w:t>填写科技合同审查表</w:t>
                        </w:r>
                        <w:r>
                          <w:rPr>
                            <w:rFonts w:hint="eastAsia"/>
                          </w:rPr>
                          <w:t>3</w:t>
                        </w:r>
                        <w:r>
                          <w:rPr>
                            <w:rFonts w:hint="eastAsia"/>
                          </w:rPr>
                          <w:t>份，二级单位审查签字，涉外项目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须国际处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审查。</w:t>
                        </w:r>
                        <w:r>
                          <w:rPr>
                            <w:rFonts w:hint="eastAsia"/>
                          </w:rPr>
                          <w:t>2.</w:t>
                        </w:r>
                        <w:r>
                          <w:rPr>
                            <w:rFonts w:hint="eastAsia"/>
                          </w:rPr>
                          <w:t>科技合同及审查表送科技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处项目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办审查盖章。</w:t>
                        </w:r>
                      </w:p>
                    </w:txbxContent>
                  </v:textbox>
                </v:roundrect>
                <v:roundrect id="圆角矩形 13" o:spid="_x0000_s1039" style="position:absolute;left:35623;top:35909;width:30093;height:86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67DMIA&#10;AADbAAAADwAAAGRycy9kb3ducmV2LnhtbERPTUvDQBC9C/6HZQRvZmMVW9JuSysEBO2haQ89Dtlp&#10;EszOht2xjf56Vyh4m8f7nMVqdL06U4idZwOPWQ6KuPa248bAYV8+zEBFQbbYeyYD3xRhtby9WWBh&#10;/YV3dK6kUSmEY4EGWpGh0DrWLTmMmR+IE3fywaEkGBptA15SuOv1JM9ftMOOU0OLA722VH9WX85A&#10;nOmNlFtPH8dneV9Pf8qKQ2nM/d24noMSGuVffHW/2TT/Cf5+SQfo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zrsMwgAAANsAAAAPAAAAAAAAAAAAAAAAAJgCAABkcnMvZG93&#10;bnJldi54bWxQSwUGAAAAAAQABAD1AAAAhwMAAAAA&#10;" fillcolor="white [3201]" strokecolor="#4f81bd [3204]" strokeweight="2pt">
                  <v:textbox>
                    <w:txbxContent>
                      <w:p w:rsidR="00E355C4" w:rsidRDefault="00E355C4" w:rsidP="00E355C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甲乙双方盖章后，携带合同原件到科技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处项目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办立项。到财务处领取经费到账单，到科技处登记经费</w:t>
                        </w:r>
                        <w:r w:rsidR="00653907">
                          <w:rPr>
                            <w:rFonts w:hint="eastAsia"/>
                          </w:rPr>
                          <w:t>，再回到财务处上账。</w:t>
                        </w:r>
                      </w:p>
                    </w:txbxContent>
                  </v:textbox>
                </v:roundrect>
                <v:roundrect id="圆角矩形 14" o:spid="_x0000_s1040" style="position:absolute;left:35623;top:48768;width:29235;height:75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jeMEA&#10;AADbAAAADwAAAGRycy9kb3ducmV2LnhtbERPTWvCQBC9C/6HZYTedNMiVVJXUSFQaD0Ye+hxyE6T&#10;0Oxs2J1q6q93hUJv83ifs9oMrlNnCrH1bOBxloEirrxtuTbwcSqmS1BRkC12nsnAL0XYrMejFebW&#10;X/hI51JqlUI45migEelzrWPVkMM48z1x4r58cCgJhlrbgJcU7jr9lGXP2mHLqaHBnvYNVd/ljzMQ&#10;l3onxcHT++dc3raLa1FyKIx5mAzbF1BCg/yL/9yvNs2fw/2XdIBe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nI3jBAAAA2wAAAA8AAAAAAAAAAAAAAAAAmAIAAGRycy9kb3du&#10;cmV2LnhtbFBLBQYAAAAABAAEAPUAAACGAwAAAAA=&#10;" fillcolor="white [3201]" strokecolor="#4f81bd [3204]" strokeweight="2pt">
                  <v:textbox>
                    <w:txbxContent>
                      <w:p w:rsidR="00E355C4" w:rsidRDefault="00E355C4" w:rsidP="00E355C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项目执行进度管理；经费执行进度管理</w:t>
                        </w:r>
                      </w:p>
                    </w:txbxContent>
                  </v:textbox>
                </v:roundrect>
                <v:roundrect id="圆角矩形 15" o:spid="_x0000_s1041" style="position:absolute;left:35623;top:62198;width:29235;height:66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48IA&#10;AADbAAAADwAAAGRycy9kb3ducmV2LnhtbERPTUvDQBC9C/6HZQRvZmNRW9JuSysEBO2haQ89Dtlp&#10;EszOht2xjf56Vyh4m8f7nMVqdL06U4idZwOPWQ6KuPa248bAYV8+zEBFQbbYeyYD3xRhtby9WWBh&#10;/YV3dK6kUSmEY4EGWpGh0DrWLTmMmR+IE3fywaEkGBptA15SuOv1JM9ftMOOU0OLA722VH9WX85A&#10;nOmNlFtPH8cneV9Pf8qKQ2nM/d24noMSGuVffHW/2TT/Gf5+SQfo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4bjwgAAANsAAAAPAAAAAAAAAAAAAAAAAJgCAABkcnMvZG93&#10;bnJldi54bWxQSwUGAAAAAAQABAD1AAAAhwMAAAAA&#10;" fillcolor="white [3201]" strokecolor="#4f81bd [3204]" strokeweight="2pt">
                  <v:textbox>
                    <w:txbxContent>
                      <w:p w:rsidR="00E355C4" w:rsidRDefault="00653907" w:rsidP="00E355C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按时结题，</w:t>
                        </w:r>
                        <w:bookmarkStart w:id="1" w:name="_GoBack"/>
                        <w:bookmarkEnd w:id="1"/>
                        <w:r>
                          <w:rPr>
                            <w:rFonts w:hint="eastAsia"/>
                          </w:rPr>
                          <w:t>结题</w:t>
                        </w:r>
                        <w:r w:rsidR="00BE332C">
                          <w:rPr>
                            <w:rFonts w:hint="eastAsia"/>
                          </w:rPr>
                          <w:t>结账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</v:roundrect>
                <v:shape id="直接箭头连接符 17" o:spid="_x0000_s1042" type="#_x0000_t32" style="position:absolute;left:31242;top:15525;width:43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HaosEAAADbAAAADwAAAGRycy9kb3ducmV2LnhtbERPS2vCQBC+C/0PyxR6000rsSG6igSC&#10;vTYqtLdpdkyC2dmQ3Tz677uFQm/z8T1nd5hNK0bqXWNZwfMqAkFcWt1wpeByzpcJCOeRNbaWScE3&#10;OTjsHxY7TLWd+J3GwlcihLBLUUHtfZdK6cqaDLqV7YgDd7O9QR9gX0nd4xTCTStfomgjDTYcGmrs&#10;KKupvBeDUbC+fc2nxB9lkn/YbBjiOL7mn0o9Pc7HLQhPs/8X/7nfdJj/Cr+/h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sdqiwQAAANsAAAAPAAAAAAAAAAAAAAAA&#10;AKECAABkcnMvZG93bnJldi54bWxQSwUGAAAAAAQABAD5AAAAjwMAAAAA&#10;" strokecolor="#4579b8 [3044]">
                  <v:stroke endarrow="open"/>
                </v:shape>
                <v:shape id="直接箭头连接符 19" o:spid="_x0000_s1043" type="#_x0000_t32" style="position:absolute;left:31242;top:28670;width:43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LrS8EAAADbAAAADwAAAGRycy9kb3ducmV2LnhtbERPS2vCQBC+C/0PyxR6000rkZi6igSC&#10;vTYqtLcxOyah2dmQ3Tz677uFQm/z8T1nd5hNK0bqXWNZwfMqAkFcWt1wpeByzpcJCOeRNbaWScE3&#10;OTjsHxY7TLWd+J3GwlcihLBLUUHtfZdK6cqaDLqV7YgDd7e9QR9gX0nd4xTCTStfomgjDTYcGmrs&#10;KKup/CoGo2B9v82nxB9lkn/YbBjiOL7mn0o9Pc7HVxCeZv8v/nO/6TB/C7+/h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YutLwQAAANsAAAAPAAAAAAAAAAAAAAAA&#10;AKECAABkcnMvZG93bnJldi54bWxQSwUGAAAAAAQABAD5AAAAjwMAAAAA&#10;" strokecolor="#4579b8 [3044]">
                  <v:stroke endarrow="open"/>
                </v:shape>
                <v:shape id="直接箭头连接符 21" o:spid="_x0000_s1044" type="#_x0000_t32" style="position:absolute;left:31242;top:40576;width:43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gt8MMAAADbAAAADwAAAGRycy9kb3ducmV2LnhtbESPT4vCMBTE78J+h/CEvdlUpVKqUUQo&#10;63X9A7u3Z/Nsi81LaVLtfvuNIHgcZuY3zGozmEbcqXO1ZQXTKAZBXFhdc6ngdMwnKQjnkTU2lknB&#10;HznYrD9GK8y0ffA33Q++FAHCLkMFlfdtJqUrKjLoItsSB+9qO4M+yK6UusNHgJtGzuJ4IQ3WHBYq&#10;bGlXUXE79EbB/HoZvlK/lWn+Y3d9nyTJOf9V6nM8bJcgPA3+HX6191rBbArPL+EH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4LfDDAAAA2wAAAA8AAAAAAAAAAAAA&#10;AAAAoQIAAGRycy9kb3ducmV2LnhtbFBLBQYAAAAABAAEAPkAAACRAwAAAAA=&#10;" strokecolor="#4579b8 [3044]">
                  <v:stroke endarrow="open"/>
                </v:shape>
                <v:shape id="直接箭头连接符 22" o:spid="_x0000_s1045" type="#_x0000_t32" style="position:absolute;left:31242;top:52101;width:43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qzh8IAAADbAAAADwAAAGRycy9kb3ducmV2LnhtbESPT4vCMBTE78J+h/CEvWlqpVKqUUQo&#10;63X9A+7tbfNsi81LaVLtfvuNIHgcZuY3zGozmEbcqXO1ZQWzaQSCuLC65lLB6ZhPUhDOI2tsLJOC&#10;P3KwWX+MVphp++Bvuh98KQKEXYYKKu/bTEpXVGTQTW1LHLyr7Qz6ILtS6g4fAW4aGUfRQhqsOSxU&#10;2NKuouJ26I2C+fV3+Er9Vqb5xe76PkmSc/6j1Od42C5BeBr8O/xq77WCOIbnl/A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6qzh8IAAADbAAAADwAAAAAAAAAAAAAA&#10;AAChAgAAZHJzL2Rvd25yZXYueG1sUEsFBgAAAAAEAAQA+QAAAJADAAAAAA==&#10;" strokecolor="#4579b8 [3044]">
                  <v:stroke endarrow="open"/>
                </v:shape>
                <v:shape id="直接箭头连接符 23" o:spid="_x0000_s1046" type="#_x0000_t32" style="position:absolute;left:31623;top:65627;width:39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YWHMIAAADbAAAADwAAAGRycy9kb3ducmV2LnhtbESPT4vCMBTE7wt+h/AEb2u6SqV0jSJC&#10;0av/QG9vm2dbtnkpTar12xtB8DjMzG+Y+bI3tbhR6yrLCn7GEQji3OqKCwXHQ/adgHAeWWNtmRQ8&#10;yMFyMfiaY6rtnXd02/tCBAi7FBWU3jeplC4vyaAb24Y4eFfbGvRBtoXULd4D3NRyEkUzabDisFBi&#10;Q+uS8v99ZxRMr3/9JvErmWRnu+66OI5P2UWp0bBf/YLw1PtP+N3eagWTKby+hB8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YWHMIAAADbAAAADwAAAAAAAAAAAAAA&#10;AAChAgAAZHJzL2Rvd25yZXYueG1sUEsFBgAAAAAEAAQA+QAAAJADAAAAAA==&#10;" strokecolor="#4579b8 [3044]">
                  <v:stroke endarrow="open"/>
                </v:shape>
                <v:shape id="直接箭头连接符 25" o:spid="_x0000_s1047" type="#_x0000_t32" style="position:absolute;left:24955;top:6286;width:106;height:6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Mr88EAAADbAAAADwAAAGRycy9kb3ducmV2LnhtbESPQYvCMBSE7wv+h/AEb2uqS5dSjSJC&#10;ca/qCnp7Ns+22LyUJtX6740geBxm5htmvuxNLW7Uusqygsk4AkGcW11xoeB/n30nIJxH1lhbJgUP&#10;crBcDL7mmGp75y3ddr4QAcIuRQWl900qpctLMujGtiEO3sW2Bn2QbSF1i/cAN7WcRtGvNFhxWCix&#10;oXVJ+XXXGQU/l3O/SfxKJtnRrrsujuNDdlJqNOxXMxCeev8Jv9t/WsE0hteX8AP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yvzwQAAANsAAAAPAAAAAAAAAAAAAAAA&#10;AKECAABkcnMvZG93bnJldi54bWxQSwUGAAAAAAQABAD5AAAAjwMAAAAA&#10;" strokecolor="#4579b8 [3044]">
                  <v:stroke endarrow="open"/>
                </v:shape>
                <v:shape id="直接箭头连接符 27" o:spid="_x0000_s1048" type="#_x0000_t32" style="position:absolute;left:25050;top:18097;width:0;height:80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0QH8MAAADbAAAADwAAAGRycy9kb3ducmV2LnhtbESPT4vCMBTE78J+h/AWvGmqS91SjSJC&#10;Wa/+Wdi9PZtnW2xeSpNq/fZGEDwOM/MbZrHqTS2u1LrKsoLJOAJBnFtdcaHgeMhGCQjnkTXWlknB&#10;nRyslh+DBaba3nhH170vRICwS1FB6X2TSunykgy6sW2Ig3e2rUEfZFtI3eItwE0tp1E0kwYrDgsl&#10;NrQpKb/sO6Pg63zqfxK/lkn2ZzddF8fxb/av1PCzX89BeOr9O/xqb7WC6Tc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dEB/DAAAA2wAAAA8AAAAAAAAAAAAA&#10;AAAAoQIAAGRycy9kb3ducmV2LnhtbFBLBQYAAAAABAAEAPkAAACRAwAAAAA=&#10;" strokecolor="#4579b8 [3044]">
                  <v:stroke endarrow="open"/>
                </v:shape>
                <v:shape id="直接箭头连接符 28" o:spid="_x0000_s1049" type="#_x0000_t32" style="position:absolute;left:25050;top:31432;width:0;height:64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KEbcAAAADbAAAADwAAAGRycy9kb3ducmV2LnhtbERPTWuDQBC9F/Iflgn0VtekWMS4EQlI&#10;cm3aQHKbuBOVuLPiron9991DocfH+86L2fTiQaPrLCtYRTEI4trqjhsF31/VWwrCeWSNvWVS8EMO&#10;iu3iJcdM2yd/0uPoGxFC2GWooPV+yKR0dUsGXWQH4sDd7GjQBzg2Uo/4DOGml+s4/pAGOw4NLQ60&#10;a6m+Hyej4P12nfepL2Vane1umpIkOVUXpV6Xc7kB4Wn2/+I/90ErWIex4Uv4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ChG3AAAAA2wAAAA8AAAAAAAAAAAAAAAAA&#10;oQIAAGRycy9kb3ducmV2LnhtbFBLBQYAAAAABAAEAPkAAACOAwAAAAA=&#10;" strokecolor="#4579b8 [3044]">
                  <v:stroke endarrow="open"/>
                </v:shape>
              </v:group>
            </w:pict>
          </mc:Fallback>
        </mc:AlternateContent>
      </w:r>
      <w:r w:rsidR="00C9390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3395C1" wp14:editId="58050E23">
                <wp:simplePos x="0" y="0"/>
                <wp:positionH relativeFrom="column">
                  <wp:posOffset>2174358</wp:posOffset>
                </wp:positionH>
                <wp:positionV relativeFrom="paragraph">
                  <wp:posOffset>6011899</wp:posOffset>
                </wp:positionV>
                <wp:extent cx="0" cy="808533"/>
                <wp:effectExtent l="95250" t="0" r="76200" b="4889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85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0" o:spid="_x0000_s1026" type="#_x0000_t32" style="position:absolute;left:0;text-align:left;margin-left:171.2pt;margin-top:473.4pt;width:0;height:63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  <w:r w:rsidR="00C9390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C4CAD" wp14:editId="6E165B44">
                <wp:simplePos x="0" y="0"/>
                <wp:positionH relativeFrom="column">
                  <wp:posOffset>2163726</wp:posOffset>
                </wp:positionH>
                <wp:positionV relativeFrom="paragraph">
                  <wp:posOffset>4831848</wp:posOffset>
                </wp:positionV>
                <wp:extent cx="10632" cy="670146"/>
                <wp:effectExtent l="76200" t="0" r="104140" b="5397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6701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9" o:spid="_x0000_s1026" type="#_x0000_t32" style="position:absolute;left:0;text-align:left;margin-left:170.35pt;margin-top:380.45pt;width:.85pt;height:5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F2551C">
        <w:rPr>
          <w:rFonts w:hint="eastAsia"/>
        </w:rPr>
        <w:t>（注：全校横向项目管理统一由科技处陈雨果老师负责）</w:t>
      </w:r>
    </w:p>
    <w:sectPr w:rsidR="00CB3F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150" w:rsidRDefault="007C7150" w:rsidP="00B07B51">
      <w:r>
        <w:separator/>
      </w:r>
    </w:p>
  </w:endnote>
  <w:endnote w:type="continuationSeparator" w:id="0">
    <w:p w:rsidR="007C7150" w:rsidRDefault="007C7150" w:rsidP="00B0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150" w:rsidRDefault="007C7150" w:rsidP="00B07B51">
      <w:r>
        <w:separator/>
      </w:r>
    </w:p>
  </w:footnote>
  <w:footnote w:type="continuationSeparator" w:id="0">
    <w:p w:rsidR="007C7150" w:rsidRDefault="007C7150" w:rsidP="00B07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0B"/>
    <w:rsid w:val="000D7831"/>
    <w:rsid w:val="001D7672"/>
    <w:rsid w:val="00232E33"/>
    <w:rsid w:val="00653907"/>
    <w:rsid w:val="007C7150"/>
    <w:rsid w:val="00A131E4"/>
    <w:rsid w:val="00B07B51"/>
    <w:rsid w:val="00B56D08"/>
    <w:rsid w:val="00BE332C"/>
    <w:rsid w:val="00C36F15"/>
    <w:rsid w:val="00C93909"/>
    <w:rsid w:val="00CB3F44"/>
    <w:rsid w:val="00CD0BDE"/>
    <w:rsid w:val="00E355C4"/>
    <w:rsid w:val="00F2551C"/>
    <w:rsid w:val="00FC7007"/>
    <w:rsid w:val="00FF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7B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B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7B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B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</Words>
  <Characters>78</Characters>
  <Application>Microsoft Office Word</Application>
  <DocSecurity>0</DocSecurity>
  <Lines>1</Lines>
  <Paragraphs>1</Paragraphs>
  <ScaleCrop>false</ScaleCrop>
  <Company>微软中国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石磊</dc:creator>
  <cp:keywords/>
  <dc:description/>
  <cp:lastModifiedBy>石磊</cp:lastModifiedBy>
  <cp:revision>11</cp:revision>
  <dcterms:created xsi:type="dcterms:W3CDTF">2013-06-03T03:06:00Z</dcterms:created>
  <dcterms:modified xsi:type="dcterms:W3CDTF">2013-07-08T08:37:00Z</dcterms:modified>
</cp:coreProperties>
</file>